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5C" w:rsidRPr="0096585C" w:rsidRDefault="0096585C" w:rsidP="0096585C">
      <w:pPr>
        <w:rPr>
          <w:szCs w:val="24"/>
        </w:rPr>
      </w:pPr>
      <w:r w:rsidRPr="0096585C">
        <w:rPr>
          <w:szCs w:val="24"/>
        </w:rPr>
        <w:t>30.1.</w:t>
      </w:r>
    </w:p>
    <w:p w:rsidR="0096585C" w:rsidRDefault="0096585C" w:rsidP="009658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Význam botanických a zoologických zahrad</w:t>
      </w:r>
    </w:p>
    <w:p w:rsidR="0096585C" w:rsidRDefault="0096585C" w:rsidP="0096585C">
      <w:r>
        <w:t>- pro studium, výzkum, rozmnožování živočichů a rostlin z celého světa</w:t>
      </w:r>
    </w:p>
    <w:p w:rsidR="0096585C" w:rsidRDefault="0096585C" w:rsidP="0096585C">
      <w:r>
        <w:t>- možnost ohrožené druhy vracet do jejich přirozeného prostředí</w:t>
      </w:r>
    </w:p>
    <w:p w:rsidR="0096585C" w:rsidRDefault="0096585C" w:rsidP="0096585C"/>
    <w:p w:rsidR="0096585C" w:rsidRDefault="0096585C">
      <w:pPr>
        <w:rPr>
          <w:sz w:val="28"/>
          <w:szCs w:val="28"/>
          <w:u w:val="single"/>
        </w:rPr>
      </w:pPr>
    </w:p>
    <w:sectPr w:rsidR="0096585C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47F32"/>
    <w:multiLevelType w:val="hybridMultilevel"/>
    <w:tmpl w:val="D534C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8518F"/>
    <w:rsid w:val="00290190"/>
    <w:rsid w:val="00415882"/>
    <w:rsid w:val="0055375E"/>
    <w:rsid w:val="0096585C"/>
    <w:rsid w:val="00B8518F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2019-01-29T23:09:00Z</cp:lastPrinted>
  <dcterms:created xsi:type="dcterms:W3CDTF">2019-01-30T14:58:00Z</dcterms:created>
  <dcterms:modified xsi:type="dcterms:W3CDTF">2019-01-30T14:58:00Z</dcterms:modified>
</cp:coreProperties>
</file>