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13" w:rsidRPr="00DF1182" w:rsidRDefault="00D14213" w:rsidP="00D14213">
      <w:pPr>
        <w:rPr>
          <w:sz w:val="28"/>
          <w:szCs w:val="28"/>
          <w:u w:val="single"/>
        </w:rPr>
      </w:pPr>
      <w:r w:rsidRPr="00DF1182">
        <w:rPr>
          <w:sz w:val="28"/>
          <w:szCs w:val="28"/>
          <w:u w:val="single"/>
        </w:rPr>
        <w:t>Kožní soustava</w:t>
      </w:r>
    </w:p>
    <w:p w:rsidR="00D14213" w:rsidRDefault="00D14213" w:rsidP="00D14213">
      <w:r>
        <w:t>- význam kůže:</w:t>
      </w:r>
    </w:p>
    <w:p w:rsidR="00D14213" w:rsidRDefault="00D14213" w:rsidP="00D14213">
      <w:pPr>
        <w:pStyle w:val="Odstavecseseznamem"/>
        <w:numPr>
          <w:ilvl w:val="0"/>
          <w:numId w:val="1"/>
        </w:numPr>
      </w:pPr>
      <w:r>
        <w:t>chrání povrch celého těla</w:t>
      </w:r>
    </w:p>
    <w:p w:rsidR="00D14213" w:rsidRDefault="00D14213" w:rsidP="00D14213">
      <w:pPr>
        <w:pStyle w:val="Odstavecseseznamem"/>
        <w:numPr>
          <w:ilvl w:val="0"/>
          <w:numId w:val="1"/>
        </w:numPr>
      </w:pPr>
      <w:r>
        <w:t xml:space="preserve">vytváří se  zde pot (umožňuje vyloučit z těla </w:t>
      </w:r>
      <w:r w:rsidR="00256CA8">
        <w:t xml:space="preserve">vodu a </w:t>
      </w:r>
      <w:r>
        <w:t>škodlivé látky)</w:t>
      </w:r>
    </w:p>
    <w:p w:rsidR="00D14213" w:rsidRDefault="00D14213" w:rsidP="00D14213">
      <w:pPr>
        <w:pStyle w:val="Odstavecseseznamem"/>
        <w:numPr>
          <w:ilvl w:val="0"/>
          <w:numId w:val="1"/>
        </w:numPr>
      </w:pPr>
      <w:r>
        <w:t>jsou zde smyslové buňky - vnímáme bolest, tlak, teplo, chlad</w:t>
      </w:r>
    </w:p>
    <w:p w:rsidR="00D14213" w:rsidRDefault="004C373D" w:rsidP="00D14213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pict>
          <v:rect id="_x0000_s1027" style="position:absolute;left:0;text-align:left;margin-left:332.35pt;margin-top:8.2pt;width:51.95pt;height:58.85pt;z-index:251661312" fillcolor="white [3212]" strokecolor="white [3212]"/>
        </w:pict>
      </w:r>
      <w:r w:rsidR="00D14213">
        <w:t>vyrůstají zde vlasy, chlupy, nehty, obočí, řasy</w:t>
      </w:r>
    </w:p>
    <w:p w:rsidR="00D14213" w:rsidRDefault="004C373D" w:rsidP="00D14213">
      <w:pPr>
        <w:pStyle w:val="Odstavecseseznamem"/>
      </w:pPr>
      <w:r>
        <w:rPr>
          <w:noProof/>
          <w:lang w:eastAsia="cs-CZ"/>
        </w:rPr>
        <w:pict>
          <v:rect id="_x0000_s1031" style="position:absolute;left:0;text-align:left;margin-left:30.7pt;margin-top:90.75pt;width:51.95pt;height:19.3pt;z-index:251665408" fillcolor="white [3212]" strokecolor="white [3212]"/>
        </w:pict>
      </w:r>
      <w:r>
        <w:rPr>
          <w:noProof/>
          <w:lang w:eastAsia="cs-CZ"/>
        </w:rPr>
        <w:pict>
          <v:rect id="_x0000_s1030" style="position:absolute;left:0;text-align:left;margin-left:30.7pt;margin-top:178.3pt;width:51.95pt;height:19.3pt;z-index:251664384" fillcolor="white [3212]" strokecolor="white [3212]"/>
        </w:pict>
      </w:r>
      <w:r>
        <w:rPr>
          <w:noProof/>
          <w:lang w:eastAsia="cs-CZ"/>
        </w:rPr>
        <w:pict>
          <v:rect id="_x0000_s1029" style="position:absolute;left:0;text-align:left;margin-left:336.25pt;margin-top:302.25pt;width:51.95pt;height:58.85pt;z-index:251663360" fillcolor="white [3212]" strokecolor="white [3212]"/>
        </w:pict>
      </w:r>
      <w:r>
        <w:rPr>
          <w:noProof/>
          <w:lang w:eastAsia="cs-CZ"/>
        </w:rPr>
        <w:pict>
          <v:rect id="_x0000_s1028" style="position:absolute;left:0;text-align:left;margin-left:132.1pt;margin-top:4.25pt;width:56.9pt;height:67.5pt;z-index:251662336" fillcolor="white [3212]" strokecolor="white [3212]"/>
        </w:pict>
      </w:r>
      <w:r>
        <w:rPr>
          <w:noProof/>
          <w:lang w:eastAsia="cs-CZ"/>
        </w:rPr>
        <w:pict>
          <v:rect id="_x0000_s1026" style="position:absolute;left:0;text-align:left;margin-left:280.4pt;margin-top:9.15pt;width:51.95pt;height:58.85pt;z-index:251660288" fillcolor="white [3212]" strokecolor="white [3212]"/>
        </w:pict>
      </w:r>
      <w:r w:rsidR="00D14213">
        <w:rPr>
          <w:noProof/>
          <w:lang w:eastAsia="cs-CZ"/>
        </w:rPr>
        <w:drawing>
          <wp:inline distT="0" distB="0" distL="0" distR="0">
            <wp:extent cx="4420925" cy="4420925"/>
            <wp:effectExtent l="0" t="0" r="0" b="0"/>
            <wp:docPr id="1" name="obrázek 1" descr="Výsledek obrázku pro ků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ůž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9D9E8"/>
                        </a:clrFrom>
                        <a:clrTo>
                          <a:srgbClr val="C9D9E8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61" cy="442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213" w:rsidRDefault="00D14213" w:rsidP="00D14213"/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F2F"/>
    <w:multiLevelType w:val="hybridMultilevel"/>
    <w:tmpl w:val="21FC3E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14213"/>
    <w:rsid w:val="00223814"/>
    <w:rsid w:val="00256CA8"/>
    <w:rsid w:val="00415882"/>
    <w:rsid w:val="004C373D"/>
    <w:rsid w:val="00D14213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213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2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2019-04-29T14:02:00Z</dcterms:created>
  <dcterms:modified xsi:type="dcterms:W3CDTF">2019-04-29T14:04:00Z</dcterms:modified>
</cp:coreProperties>
</file>