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8E" w:rsidRPr="0062698E" w:rsidRDefault="0062698E" w:rsidP="0062698E">
      <w:r>
        <w:t>18.2.</w:t>
      </w:r>
    </w:p>
    <w:p w:rsidR="0062698E" w:rsidRDefault="0062698E" w:rsidP="0062698E">
      <w:r>
        <w:rPr>
          <w:b/>
        </w:rPr>
        <w:t>3</w:t>
      </w:r>
      <w:r w:rsidRPr="00B16BD1">
        <w:rPr>
          <w:b/>
        </w:rPr>
        <w:t>. Rostliny</w:t>
      </w:r>
      <w:r>
        <w:t xml:space="preserve"> - obsahují zelené barvivo</w:t>
      </w:r>
    </w:p>
    <w:p w:rsidR="0062698E" w:rsidRDefault="0062698E" w:rsidP="0062698E">
      <w:r>
        <w:t>a) kvetoucí (semenné) - byliny a dřeviny</w:t>
      </w:r>
    </w:p>
    <w:p w:rsidR="0062698E" w:rsidRDefault="0062698E" w:rsidP="0062698E">
      <w:r>
        <w:tab/>
      </w:r>
      <w:r>
        <w:tab/>
      </w:r>
      <w:r>
        <w:tab/>
        <w:t xml:space="preserve"> - nahosemenné (jehličnany) a krytosemenné</w:t>
      </w:r>
    </w:p>
    <w:p w:rsidR="0062698E" w:rsidRDefault="0062698E" w:rsidP="0062698E">
      <w:r>
        <w:t>b) nekvetoucí (výtrusné) - např. mechy, kapradiny</w:t>
      </w:r>
    </w:p>
    <w:p w:rsidR="0062698E" w:rsidRDefault="0062698E" w:rsidP="0062698E"/>
    <w:p w:rsidR="0062698E" w:rsidRPr="00AB582C" w:rsidRDefault="0062698E" w:rsidP="0062698E">
      <w:pPr>
        <w:rPr>
          <w:b/>
        </w:rPr>
      </w:pPr>
      <w:r w:rsidRPr="00AB582C">
        <w:rPr>
          <w:b/>
        </w:rPr>
        <w:t>4. Živočichové</w:t>
      </w:r>
    </w:p>
    <w:p w:rsidR="0062698E" w:rsidRDefault="0062698E" w:rsidP="0062698E">
      <w:r>
        <w:t>a) obratlovci - mají kostru a páteř složenou z obratlů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98E"/>
    <w:rsid w:val="00415882"/>
    <w:rsid w:val="0062698E"/>
    <w:rsid w:val="00DE108C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698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2019-02-18T15:38:00Z</dcterms:created>
  <dcterms:modified xsi:type="dcterms:W3CDTF">2019-02-18T15:39:00Z</dcterms:modified>
</cp:coreProperties>
</file>